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绥滨县文化广电新闻出版局</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numPr>
          <w:ilvl w:val="0"/>
          <w:numId w:val="1"/>
        </w:numPr>
        <w:spacing w:before="180" w:beforeAutospacing="0" w:after="360" w:afterAutospacing="0" w:line="450" w:lineRule="atLeast"/>
        <w:ind w:left="260"/>
        <w:rPr>
          <w:rFonts w:hint="eastAsia"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部门概况</w:t>
      </w:r>
    </w:p>
    <w:p>
      <w:pPr>
        <w:pStyle w:val="4"/>
        <w:widowControl/>
        <w:numPr>
          <w:numId w:val="0"/>
        </w:numPr>
        <w:spacing w:before="180" w:beforeAutospacing="0" w:after="360" w:afterAutospacing="0" w:line="450" w:lineRule="atLeast"/>
        <w:ind w:firstLine="840" w:firstLineChars="300"/>
        <w:rPr>
          <w:rFonts w:hint="eastAsia" w:asciiTheme="minorEastAsia" w:hAnsiTheme="minorEastAsia" w:cstheme="minorEastAsia"/>
          <w:color w:val="333333"/>
          <w:sz w:val="28"/>
          <w:szCs w:val="28"/>
        </w:rPr>
      </w:pPr>
      <w:r>
        <w:rPr>
          <w:rFonts w:hint="eastAsia" w:asciiTheme="minorEastAsia" w:hAnsiTheme="minorEastAsia" w:cstheme="minorEastAsia"/>
          <w:color w:val="333333"/>
          <w:sz w:val="28"/>
          <w:szCs w:val="28"/>
          <w:lang w:eastAsia="zh-CN"/>
        </w:rPr>
        <w:t>一、</w:t>
      </w:r>
      <w:bookmarkStart w:id="0" w:name="_GoBack"/>
      <w:bookmarkEnd w:id="0"/>
      <w:r>
        <w:rPr>
          <w:rFonts w:hint="eastAsia" w:asciiTheme="minorEastAsia" w:hAnsiTheme="minorEastAsia" w:cstheme="minorEastAsia"/>
          <w:color w:val="333333"/>
          <w:sz w:val="28"/>
          <w:szCs w:val="28"/>
        </w:rPr>
        <w:t>主要职能</w:t>
      </w:r>
    </w:p>
    <w:p>
      <w:pPr>
        <w:keepNext w:val="0"/>
        <w:keepLines w:val="0"/>
        <w:pageBreakBefore w:val="0"/>
        <w:widowControl w:val="0"/>
        <w:numPr>
          <w:numId w:val="0"/>
        </w:numPr>
        <w:kinsoku/>
        <w:wordWrap/>
        <w:overflowPunct/>
        <w:topLinePunct w:val="0"/>
        <w:autoSpaceDE/>
        <w:autoSpaceDN/>
        <w:bidi w:val="0"/>
        <w:adjustRightInd/>
        <w:spacing w:line="360" w:lineRule="auto"/>
        <w:ind w:firstLine="562" w:firstLineChars="200"/>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（一）文化广电新闻出版职责</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1、贯彻执行党和国家及省市关于文化艺术、文化产业、电影事业、新闻出版方面的方针、政策和法律法规。</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2、协调、指导、监管全县文化艺术、文化产业、电影事业、新闻出版工作，并组织制定相关规章。</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3、辅助全县文化艺术、文化产业、新闻出版单位的日常监管工作；负责对互联网出版活动业务审核和监管；组织协调古籍整理出版工作。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4、拟定全县文化市场发展规划，指导文化市场综合执法工作。负责全县“扫黄、打非”日常工作，协调全县“扫黄、打非”集中行动大案要案的查处工作。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5、管理全县文化（文学）艺术事业，指导全县艺术创作与生产，推进文化艺术领域的公共文化服务，规划、引导公共文化产品生产，指导全县重点文化设施建设和基层文化设施建设。</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6、拟定非物质文化遗产保护规划，组织实施非物质文化遗产保护和优秀民族文化的传承普及工作。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7、拟定并组织实施全县社会文化事业的发展规划；指导、管理图书馆、文化馆（站）、基层文化事业及建设。</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8、负责对网吧等上网服务营业场所实行经营许可证管理，对网络游戏服务进行监管，指导、协调、推进动漫、游戏产业发展。</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依据有关法律法规管理全县电影工作，指导、协调全县电影事业、产业发展，监管电影发行放映、下乡放映等工作，负责农村电影公共服务和电影工程的实施；指导基层电影队伍建设；负责电影专项基金的管理。</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10、指导、协调全县对外文化交流和文化宣传工作，组织开展文化对外交流与合作。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11、依法管理全县文物和考古工作。组织协调重大文物保护和考古项目的实施，承担审核、审批文物保护单位的有关工作。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12、负责世界文物遗产保护与管理工作；负责文物管理公共服务体系建设。</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13、拟定全县出版物市场的调控措施并指导实施，负责审批出版物发行许可证。</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14、负责全县广播电视、信息网络视听节目服务机构和业务的监管；负责全县广播电视系统以外有线电视、卫星广播电视的宣传管理及事企业单位购置、使用卫星电视设施的审批和管理并实施稽查。</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15承办县委、政府交办的其他事项。</w:t>
      </w:r>
    </w:p>
    <w:p>
      <w:pPr>
        <w:keepNext w:val="0"/>
        <w:keepLines w:val="0"/>
        <w:pageBreakBefore w:val="0"/>
        <w:widowControl w:val="0"/>
        <w:kinsoku/>
        <w:wordWrap/>
        <w:overflowPunct/>
        <w:topLinePunct w:val="0"/>
        <w:autoSpaceDE/>
        <w:autoSpaceDN/>
        <w:bidi w:val="0"/>
        <w:adjustRightInd/>
        <w:spacing w:line="360" w:lineRule="auto"/>
        <w:ind w:firstLine="562" w:firstLineChars="200"/>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（二）旅游职责</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1、贯彻落实 国家、省有关旅游业法律、法规和政策；统筹协调全县旅游业发展，拟定县旅游业发展规划并组织实施。</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2、拟定全县旅游开发战略并组织实施；组织全县旅游整体形象宣传和重大推广活动，引导旅游企业市场开发促销；指导全县旅游信息网络建设和管理。</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3、组织全县旅游资源的普查和规划，负责旅游统计及行业信息发布；协调和指导假日旅游。</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4、承担规范旅游市场秩序、监管服务质量、维护旅游消费者和经营者合法权益的责任；对优秀旅游目的地、旅游饭店、旅游景区、家庭旅馆等实施服务质量等级标准化管理。</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5、组织开展全县旅游对外交流与合作。</w:t>
      </w:r>
    </w:p>
    <w:p>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6、负责经营国内旅游业务和入境旅游业务的旅行社审核及备案工作；负责导游证、临时导游证、领队证申领工作。（三）承办县委、县政府交办的其他事项。</w:t>
      </w:r>
    </w:p>
    <w:p>
      <w:pPr>
        <w:pStyle w:val="4"/>
        <w:widowControl/>
        <w:spacing w:before="180" w:beforeAutospacing="0" w:after="360" w:afterAutospacing="0" w:line="450" w:lineRule="atLeast"/>
        <w:ind w:left="260" w:firstLine="733"/>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73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根据上述职责，文广新局</w:t>
      </w:r>
      <w:r>
        <w:rPr>
          <w:rFonts w:hint="eastAsia" w:asciiTheme="minorEastAsia" w:hAnsiTheme="minorEastAsia" w:eastAsiaTheme="minorEastAsia" w:cstheme="minorEastAsia"/>
          <w:color w:val="333333"/>
          <w:sz w:val="28"/>
          <w:szCs w:val="28"/>
        </w:rPr>
        <w:t>为全额行政单位，</w:t>
      </w:r>
      <w:r>
        <w:rPr>
          <w:rFonts w:hint="eastAsia" w:asciiTheme="minorEastAsia" w:hAnsiTheme="minorEastAsia" w:eastAsiaTheme="minorEastAsia" w:cstheme="minorEastAsia"/>
          <w:sz w:val="28"/>
          <w:szCs w:val="28"/>
        </w:rPr>
        <w:t>设5个内设机构</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color w:val="333333"/>
          <w:sz w:val="28"/>
          <w:szCs w:val="28"/>
        </w:rPr>
        <w:t>为一级预算单位。</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综合办公室</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文化事业管理股</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（三）新闻出版和文化市场管理股（县扫黄打非领导小组办公室）</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（四）广电管理股</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（五）旅游行业管理股（旅游开发股）</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三、部门直属机构</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（一）绥滨县图书馆</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（二）绥滨县文化馆</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（三）绥滨县文物管理所</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（四）绥滨县文化市场综合执法大队</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（五）绥滨县电影</w:t>
      </w:r>
      <w:r>
        <w:rPr>
          <w:rFonts w:hint="eastAsia" w:asciiTheme="minorEastAsia" w:hAnsiTheme="minorEastAsia" w:cstheme="minorEastAsia"/>
          <w:sz w:val="28"/>
          <w:szCs w:val="28"/>
          <w:lang w:eastAsia="zh-CN"/>
        </w:rPr>
        <w:t>公司。</w:t>
      </w:r>
    </w:p>
    <w:p>
      <w:pPr>
        <w:pStyle w:val="4"/>
        <w:widowControl/>
        <w:spacing w:before="180" w:beforeAutospacing="0" w:after="360" w:afterAutospacing="0" w:line="450" w:lineRule="atLeast"/>
        <w:ind w:left="260" w:firstLine="73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4"/>
        <w:widowControl/>
        <w:spacing w:before="180" w:beforeAutospacing="0" w:after="360" w:afterAutospacing="0" w:line="450" w:lineRule="atLeast"/>
        <w:ind w:left="45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，在职人，退休</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37</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28</w:t>
      </w:r>
      <w:r>
        <w:rPr>
          <w:rFonts w:hint="eastAsia" w:asciiTheme="minorEastAsia" w:hAnsiTheme="minorEastAsia" w:eastAsiaTheme="minorEastAsia" w:cstheme="minorEastAsia"/>
          <w:color w:val="333333"/>
          <w:sz w:val="28"/>
          <w:szCs w:val="28"/>
        </w:rPr>
        <w:t>人。</w:t>
      </w:r>
    </w:p>
    <w:p>
      <w:pPr>
        <w:pStyle w:val="4"/>
        <w:widowControl/>
        <w:spacing w:before="180" w:beforeAutospacing="0" w:after="360" w:afterAutospacing="0" w:line="450" w:lineRule="atLeast"/>
        <w:ind w:left="2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2018年度收入总计996</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万元，支出总计10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万元，与上年相比，收入总计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381.15</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27.68</w:t>
      </w:r>
      <w:r>
        <w:rPr>
          <w:rFonts w:hint="eastAsia" w:asciiTheme="minorEastAsia" w:hAnsiTheme="minorEastAsia" w:cstheme="minorEastAsia"/>
          <w:color w:val="373737"/>
          <w:sz w:val="28"/>
          <w:szCs w:val="28"/>
          <w:shd w:val="clear" w:color="auto" w:fill="FFFFFF"/>
        </w:rPr>
        <w:t>%；支出总计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323.95</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23.52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本年收入合计996</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万元，其中：财政拨款收入994</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61万元，占</w:t>
      </w:r>
      <w:r>
        <w:rPr>
          <w:rFonts w:hint="eastAsia" w:asciiTheme="minorEastAsia" w:hAnsiTheme="minorEastAsia" w:cstheme="minorEastAsia"/>
          <w:color w:val="373737"/>
          <w:sz w:val="28"/>
          <w:szCs w:val="28"/>
          <w:shd w:val="clear" w:color="auto" w:fill="FFFFFF"/>
          <w:lang w:val="en-US" w:eastAsia="zh-CN"/>
        </w:rPr>
        <w:t>99.86</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上级补助收入</w:t>
      </w:r>
      <w:r>
        <w:rPr>
          <w:rFonts w:hint="eastAsia" w:asciiTheme="minorEastAsia" w:hAnsiTheme="minorEastAsia" w:cstheme="minorEastAsia"/>
          <w:color w:val="373737"/>
          <w:sz w:val="28"/>
          <w:szCs w:val="28"/>
          <w:shd w:val="clear" w:color="auto" w:fill="FFFFFF"/>
          <w:lang w:val="en-US" w:eastAsia="zh-CN"/>
        </w:rPr>
        <w:t>1万元，占0.1%；</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4</w:t>
      </w:r>
      <w:r>
        <w:rPr>
          <w:rFonts w:hint="eastAsia" w:asciiTheme="minorEastAsia" w:hAnsiTheme="minorEastAsia" w:cstheme="minorEastAsia"/>
          <w:color w:val="373737"/>
          <w:sz w:val="28"/>
          <w:szCs w:val="28"/>
          <w:shd w:val="clear" w:color="auto" w:fill="FFFFFF"/>
          <w:lang w:val="en-US" w:eastAsia="zh-CN"/>
        </w:rPr>
        <w:t>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0.04</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万元，其中：基本支出841</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79.87</w:t>
      </w:r>
      <w:r>
        <w:rPr>
          <w:rFonts w:hint="eastAsia" w:asciiTheme="minorEastAsia" w:hAnsiTheme="minorEastAsia" w:cstheme="minorEastAsia"/>
          <w:color w:val="373737"/>
          <w:sz w:val="28"/>
          <w:szCs w:val="28"/>
          <w:shd w:val="clear" w:color="auto" w:fill="FFFFFF"/>
        </w:rPr>
        <w:t>%；项目支出2</w:t>
      </w:r>
      <w:r>
        <w:rPr>
          <w:rFonts w:hint="eastAsia" w:asciiTheme="minorEastAsia" w:hAnsiTheme="minorEastAsia" w:cstheme="minorEastAsia"/>
          <w:color w:val="373737"/>
          <w:sz w:val="28"/>
          <w:szCs w:val="28"/>
          <w:shd w:val="clear" w:color="auto" w:fill="FFFFFF"/>
          <w:lang w:val="en-US" w:eastAsia="zh-CN"/>
        </w:rPr>
        <w:t>12.03</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20.13</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2018年度财政拨款收入994</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61万元，与上年相比，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382.56</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27.78</w:t>
      </w:r>
      <w:r>
        <w:rPr>
          <w:rFonts w:hint="eastAsia" w:asciiTheme="minorEastAsia" w:hAnsiTheme="minorEastAsia" w:cstheme="minorEastAsia"/>
          <w:color w:val="373737"/>
          <w:sz w:val="28"/>
          <w:szCs w:val="28"/>
          <w:shd w:val="clear" w:color="auto" w:fill="FFFFFF"/>
        </w:rPr>
        <w:t>%；2018年度财政拨款支出10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323.95</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23.52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2018年度财政拨款支出8</w:t>
      </w:r>
      <w:r>
        <w:rPr>
          <w:rFonts w:hint="eastAsia" w:asciiTheme="minorEastAsia" w:hAnsiTheme="minorEastAsia" w:cstheme="minorEastAsia"/>
          <w:color w:val="373737"/>
          <w:sz w:val="28"/>
          <w:szCs w:val="28"/>
          <w:shd w:val="clear" w:color="auto" w:fill="FFFFFF"/>
          <w:lang w:val="en-US" w:eastAsia="zh-CN"/>
        </w:rPr>
        <w:t>66.07</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82.23</w:t>
      </w:r>
      <w:r>
        <w:rPr>
          <w:rFonts w:hint="eastAsia" w:asciiTheme="minorEastAsia" w:hAnsiTheme="minorEastAsia" w:cstheme="minorEastAsia"/>
          <w:color w:val="373737"/>
          <w:sz w:val="28"/>
          <w:szCs w:val="28"/>
          <w:shd w:val="clear" w:color="auto" w:fill="FFFFFF"/>
        </w:rPr>
        <w:t>%。与上年相比，财政拨款支出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511.1</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37.11</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2018年度财政拨款支出8</w:t>
      </w:r>
      <w:r>
        <w:rPr>
          <w:rFonts w:hint="eastAsia" w:asciiTheme="minorEastAsia" w:hAnsiTheme="minorEastAsia" w:cstheme="minorEastAsia"/>
          <w:color w:val="373737"/>
          <w:sz w:val="28"/>
          <w:szCs w:val="28"/>
          <w:shd w:val="clear" w:color="auto" w:fill="FFFFFF"/>
          <w:lang w:val="en-US" w:eastAsia="zh-CN"/>
        </w:rPr>
        <w:t>66.07</w:t>
      </w:r>
      <w:r>
        <w:rPr>
          <w:rFonts w:hint="eastAsia" w:asciiTheme="minorEastAsia" w:hAnsiTheme="minorEastAsia" w:cstheme="minorEastAsia"/>
          <w:color w:val="373737"/>
          <w:sz w:val="28"/>
          <w:szCs w:val="28"/>
          <w:shd w:val="clear" w:color="auto" w:fill="FFFFFF"/>
        </w:rPr>
        <w:t>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支出106</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2</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12.27</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支出4</w:t>
      </w:r>
      <w:r>
        <w:rPr>
          <w:rFonts w:hint="eastAsia" w:asciiTheme="minorEastAsia" w:hAnsiTheme="minorEastAsia" w:cstheme="minorEastAsia"/>
          <w:color w:val="373737"/>
          <w:sz w:val="28"/>
          <w:szCs w:val="28"/>
          <w:shd w:val="clear" w:color="auto" w:fill="FFFFFF"/>
          <w:lang w:val="en-US" w:eastAsia="zh-CN"/>
        </w:rPr>
        <w:t>.91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0.57</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支出23</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44万元，</w:t>
      </w:r>
      <w:r>
        <w:rPr>
          <w:rFonts w:hint="eastAsia" w:asciiTheme="minorEastAsia" w:hAnsiTheme="minorEastAsia" w:cstheme="minorEastAsia"/>
          <w:color w:val="373737"/>
          <w:sz w:val="28"/>
          <w:szCs w:val="28"/>
          <w:shd w:val="clear" w:color="auto" w:fill="FFFFFF"/>
          <w:lang w:val="en-US" w:eastAsia="zh-CN"/>
        </w:rPr>
        <w:t>2.70</w:t>
      </w:r>
      <w:r>
        <w:rPr>
          <w:rFonts w:hint="eastAsia" w:asciiTheme="minorEastAsia" w:hAnsiTheme="minorEastAsia" w:cstheme="minorEastAsia"/>
          <w:color w:val="373737"/>
          <w:sz w:val="28"/>
          <w:szCs w:val="28"/>
          <w:shd w:val="clear" w:color="auto" w:fill="FFFFFF"/>
        </w:rPr>
        <w:t>占%。（根据单位实际科目）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2018年度财政拨款支出年初预算为5</w:t>
      </w:r>
      <w:r>
        <w:rPr>
          <w:rFonts w:hint="eastAsia" w:asciiTheme="minorEastAsia" w:hAnsiTheme="minorEastAsia" w:cstheme="minorEastAsia"/>
          <w:color w:val="373737"/>
          <w:sz w:val="28"/>
          <w:szCs w:val="28"/>
          <w:shd w:val="clear" w:color="auto" w:fill="FFFFFF"/>
          <w:lang w:val="en-US" w:eastAsia="zh-CN"/>
        </w:rPr>
        <w:t>34.61</w:t>
      </w:r>
      <w:r>
        <w:rPr>
          <w:rFonts w:hint="eastAsia" w:asciiTheme="minorEastAsia" w:hAnsiTheme="minorEastAsia" w:cstheme="minorEastAsia"/>
          <w:color w:val="373737"/>
          <w:sz w:val="28"/>
          <w:szCs w:val="28"/>
          <w:shd w:val="clear" w:color="auto" w:fill="FFFFFF"/>
        </w:rPr>
        <w:t>万元，支出决算为10</w:t>
      </w:r>
      <w:r>
        <w:rPr>
          <w:rFonts w:hint="eastAsia" w:asciiTheme="minorEastAsia" w:hAnsiTheme="minorEastAsia" w:cstheme="minorEastAsia"/>
          <w:color w:val="373737"/>
          <w:sz w:val="28"/>
          <w:szCs w:val="28"/>
          <w:shd w:val="clear" w:color="auto" w:fill="FFFFFF"/>
          <w:lang w:val="en-US" w:eastAsia="zh-CN"/>
        </w:rPr>
        <w:t>53.22</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197</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万元，支出决算为106</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2</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万元，支出决算为4</w:t>
      </w:r>
      <w:r>
        <w:rPr>
          <w:rFonts w:hint="eastAsia" w:asciiTheme="minorEastAsia" w:hAnsiTheme="minorEastAsia" w:cstheme="minorEastAsia"/>
          <w:color w:val="373737"/>
          <w:sz w:val="28"/>
          <w:szCs w:val="28"/>
          <w:shd w:val="clear" w:color="auto" w:fill="FFFFFF"/>
          <w:lang w:val="en-US" w:eastAsia="zh-CN"/>
        </w:rPr>
        <w:t>.91</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万元，支出决算为万23</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44元，完成年初预算的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hint="default"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841.19</w:t>
      </w:r>
      <w:r>
        <w:rPr>
          <w:rFonts w:hint="eastAsia" w:asciiTheme="minorEastAsia" w:hAnsiTheme="minorEastAsia" w:cstheme="minorEastAsia"/>
          <w:color w:val="373737"/>
          <w:sz w:val="28"/>
          <w:szCs w:val="28"/>
          <w:shd w:val="clear" w:color="auto" w:fill="FFFFFF"/>
        </w:rPr>
        <w:t>万元，其中：人员经费533</w:t>
      </w:r>
      <w:r>
        <w:rPr>
          <w:rFonts w:hint="eastAsia" w:asciiTheme="minorEastAsia" w:hAnsiTheme="minorEastAsia" w:cstheme="minorEastAsia"/>
          <w:color w:val="373737"/>
          <w:sz w:val="28"/>
          <w:szCs w:val="28"/>
          <w:shd w:val="clear" w:color="auto" w:fill="FFFFFF"/>
          <w:lang w:val="en-US" w:eastAsia="zh-CN"/>
        </w:rPr>
        <w:t>.</w:t>
      </w:r>
      <w:r>
        <w:rPr>
          <w:rFonts w:hint="eastAsia" w:asciiTheme="minorEastAsia" w:hAnsiTheme="minorEastAsia" w:cstheme="minorEastAsia"/>
          <w:color w:val="373737"/>
          <w:sz w:val="28"/>
          <w:szCs w:val="28"/>
          <w:shd w:val="clear" w:color="auto" w:fill="FFFFFF"/>
        </w:rPr>
        <w:t>1</w:t>
      </w:r>
      <w:r>
        <w:rPr>
          <w:rFonts w:hint="eastAsia" w:asciiTheme="minorEastAsia" w:hAnsiTheme="minorEastAsia" w:cstheme="minorEastAsia"/>
          <w:color w:val="373737"/>
          <w:sz w:val="28"/>
          <w:szCs w:val="28"/>
          <w:shd w:val="clear" w:color="auto" w:fill="FFFFFF"/>
          <w:lang w:val="en-US" w:eastAsia="zh-CN"/>
        </w:rPr>
        <w:t>3</w:t>
      </w:r>
      <w:r>
        <w:rPr>
          <w:rFonts w:hint="eastAsia" w:asciiTheme="minorEastAsia" w:hAnsiTheme="minorEastAsia" w:cstheme="minorEastAsia"/>
          <w:color w:val="373737"/>
          <w:sz w:val="28"/>
          <w:szCs w:val="28"/>
          <w:shd w:val="clear" w:color="auto" w:fill="FFFFFF"/>
        </w:rPr>
        <w:t>万元，主要包括：基本工资</w:t>
      </w:r>
      <w:r>
        <w:rPr>
          <w:rFonts w:hint="eastAsia" w:asciiTheme="minorEastAsia" w:hAnsiTheme="minorEastAsia" w:cstheme="minorEastAsia"/>
          <w:color w:val="373737"/>
          <w:sz w:val="28"/>
          <w:szCs w:val="28"/>
          <w:shd w:val="clear" w:color="auto" w:fill="FFFFFF"/>
          <w:lang w:val="en-US" w:eastAsia="zh-CN"/>
        </w:rPr>
        <w:t>190.39万元</w:t>
      </w:r>
      <w:r>
        <w:rPr>
          <w:rFonts w:hint="eastAsia" w:asciiTheme="minorEastAsia" w:hAnsiTheme="minorEastAsia" w:cstheme="minorEastAsia"/>
          <w:color w:val="373737"/>
          <w:sz w:val="28"/>
          <w:szCs w:val="28"/>
          <w:shd w:val="clear" w:color="auto" w:fill="FFFFFF"/>
        </w:rPr>
        <w:t>、津贴补贴70</w:t>
      </w:r>
      <w:r>
        <w:rPr>
          <w:rFonts w:hint="eastAsia" w:asciiTheme="minorEastAsia" w:hAnsiTheme="minorEastAsia" w:cstheme="minorEastAsia"/>
          <w:color w:val="373737"/>
          <w:sz w:val="28"/>
          <w:szCs w:val="28"/>
          <w:shd w:val="clear" w:color="auto" w:fill="FFFFFF"/>
          <w:lang w:val="en-US" w:eastAsia="zh-CN"/>
        </w:rPr>
        <w:t>.86万元</w:t>
      </w:r>
      <w:r>
        <w:rPr>
          <w:rFonts w:hint="eastAsia" w:asciiTheme="minorEastAsia" w:hAnsiTheme="minorEastAsia" w:cstheme="minorEastAsia"/>
          <w:color w:val="373737"/>
          <w:sz w:val="28"/>
          <w:szCs w:val="28"/>
          <w:shd w:val="clear" w:color="auto" w:fill="FFFFFF"/>
        </w:rPr>
        <w:t>、奖金46</w:t>
      </w:r>
      <w:r>
        <w:rPr>
          <w:rFonts w:hint="eastAsia" w:asciiTheme="minorEastAsia" w:hAnsiTheme="minorEastAsia" w:cstheme="minorEastAsia"/>
          <w:color w:val="373737"/>
          <w:sz w:val="28"/>
          <w:szCs w:val="28"/>
          <w:shd w:val="clear" w:color="auto" w:fill="FFFFFF"/>
          <w:lang w:val="en-US" w:eastAsia="zh-CN"/>
        </w:rPr>
        <w:t>.97万元</w:t>
      </w:r>
      <w:r>
        <w:rPr>
          <w:rFonts w:hint="eastAsia" w:asciiTheme="minorEastAsia" w:hAnsiTheme="minorEastAsia" w:cstheme="minorEastAsia"/>
          <w:color w:val="373737"/>
          <w:sz w:val="28"/>
          <w:szCs w:val="28"/>
          <w:shd w:val="clear" w:color="auto" w:fill="FFFFFF"/>
        </w:rPr>
        <w:t>、其他社会保障缴费1</w:t>
      </w:r>
      <w:r>
        <w:rPr>
          <w:rFonts w:hint="eastAsia" w:asciiTheme="minorEastAsia" w:hAnsiTheme="minorEastAsia" w:cstheme="minorEastAsia"/>
          <w:color w:val="373737"/>
          <w:sz w:val="28"/>
          <w:szCs w:val="28"/>
          <w:shd w:val="clear" w:color="auto" w:fill="FFFFFF"/>
          <w:lang w:val="en-US" w:eastAsia="zh-CN"/>
        </w:rPr>
        <w:t>.07万元</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机关事业单位基本养老保险费45</w:t>
      </w:r>
      <w:r>
        <w:rPr>
          <w:rFonts w:hint="eastAsia" w:asciiTheme="minorEastAsia" w:hAnsiTheme="minorEastAsia" w:cstheme="minorEastAsia"/>
          <w:color w:val="373737"/>
          <w:sz w:val="28"/>
          <w:szCs w:val="28"/>
          <w:shd w:val="clear" w:color="auto" w:fill="FFFFFF"/>
          <w:lang w:val="en-US" w:eastAsia="zh-CN"/>
        </w:rPr>
        <w:t>.27万元</w:t>
      </w:r>
      <w:r>
        <w:rPr>
          <w:rFonts w:hint="eastAsia" w:asciiTheme="minorEastAsia" w:hAnsiTheme="minorEastAsia" w:cstheme="minorEastAsia"/>
          <w:color w:val="373737"/>
          <w:sz w:val="28"/>
          <w:szCs w:val="28"/>
          <w:shd w:val="clear" w:color="auto" w:fill="FFFFFF"/>
        </w:rPr>
        <w:t>、职业年金缴费9</w:t>
      </w:r>
      <w:r>
        <w:rPr>
          <w:rFonts w:hint="eastAsia" w:asciiTheme="minorEastAsia" w:hAnsiTheme="minorEastAsia" w:cstheme="minorEastAsia"/>
          <w:color w:val="373737"/>
          <w:sz w:val="28"/>
          <w:szCs w:val="28"/>
          <w:shd w:val="clear" w:color="auto" w:fill="FFFFFF"/>
          <w:lang w:val="en-US" w:eastAsia="zh-CN"/>
        </w:rPr>
        <w:t>.59万元</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伙食补助费</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、其他工资福利支出3</w:t>
      </w:r>
      <w:r>
        <w:rPr>
          <w:rFonts w:hint="eastAsia" w:asciiTheme="minorEastAsia" w:hAnsiTheme="minorEastAsia" w:cstheme="minorEastAsia"/>
          <w:color w:val="373737"/>
          <w:sz w:val="28"/>
          <w:szCs w:val="28"/>
          <w:shd w:val="clear" w:color="auto" w:fill="FFFFFF"/>
          <w:lang w:val="en-US" w:eastAsia="zh-CN"/>
        </w:rPr>
        <w:t>.32万元</w:t>
      </w:r>
      <w:r>
        <w:rPr>
          <w:rFonts w:hint="eastAsia" w:asciiTheme="minorEastAsia" w:hAnsiTheme="minorEastAsia" w:cstheme="minorEastAsia"/>
          <w:color w:val="373737"/>
          <w:sz w:val="28"/>
          <w:szCs w:val="28"/>
          <w:shd w:val="clear" w:color="auto" w:fill="FFFFFF"/>
        </w:rPr>
        <w:t>、离休费8</w:t>
      </w:r>
      <w:r>
        <w:rPr>
          <w:rFonts w:hint="eastAsia" w:asciiTheme="minorEastAsia" w:hAnsiTheme="minorEastAsia" w:cstheme="minorEastAsia"/>
          <w:color w:val="373737"/>
          <w:sz w:val="28"/>
          <w:szCs w:val="28"/>
          <w:shd w:val="clear" w:color="auto" w:fill="FFFFFF"/>
          <w:lang w:val="en-US" w:eastAsia="zh-CN"/>
        </w:rPr>
        <w:t>.58万元</w:t>
      </w:r>
      <w:r>
        <w:rPr>
          <w:rFonts w:hint="eastAsia" w:asciiTheme="minorEastAsia" w:hAnsiTheme="minorEastAsia" w:cstheme="minorEastAsia"/>
          <w:color w:val="373737"/>
          <w:sz w:val="28"/>
          <w:szCs w:val="28"/>
          <w:shd w:val="clear" w:color="auto" w:fill="FFFFFF"/>
        </w:rPr>
        <w:t>、退休费66</w:t>
      </w:r>
      <w:r>
        <w:rPr>
          <w:rFonts w:hint="eastAsia" w:asciiTheme="minorEastAsia" w:hAnsiTheme="minorEastAsia" w:cstheme="minorEastAsia"/>
          <w:color w:val="373737"/>
          <w:sz w:val="28"/>
          <w:szCs w:val="28"/>
          <w:shd w:val="clear" w:color="auto" w:fill="FFFFFF"/>
          <w:lang w:val="en-US" w:eastAsia="zh-CN"/>
        </w:rPr>
        <w:t>.03万元</w:t>
      </w:r>
      <w:r>
        <w:rPr>
          <w:rFonts w:hint="eastAsia" w:asciiTheme="minorEastAsia" w:hAnsiTheme="minorEastAsia" w:cstheme="minorEastAsia"/>
          <w:color w:val="373737"/>
          <w:sz w:val="28"/>
          <w:szCs w:val="28"/>
          <w:shd w:val="clear" w:color="auto" w:fill="FFFFFF"/>
        </w:rPr>
        <w:t>、住房公积金23</w:t>
      </w:r>
      <w:r>
        <w:rPr>
          <w:rFonts w:hint="eastAsia" w:asciiTheme="minorEastAsia" w:hAnsiTheme="minorEastAsia" w:cstheme="minorEastAsia"/>
          <w:color w:val="373737"/>
          <w:sz w:val="28"/>
          <w:szCs w:val="28"/>
          <w:shd w:val="clear" w:color="auto" w:fill="FFFFFF"/>
          <w:lang w:val="en-US" w:eastAsia="zh-CN"/>
        </w:rPr>
        <w:t>.22万元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生活补贴1</w:t>
      </w:r>
      <w:r>
        <w:rPr>
          <w:rFonts w:hint="eastAsia" w:asciiTheme="minorEastAsia" w:hAnsiTheme="minorEastAsia" w:cstheme="minorEastAsia"/>
          <w:color w:val="373737"/>
          <w:sz w:val="28"/>
          <w:szCs w:val="28"/>
          <w:shd w:val="clear" w:color="auto" w:fill="FFFFFF"/>
          <w:lang w:val="en-US" w:eastAsia="zh-CN"/>
        </w:rPr>
        <w:t>.30万元</w:t>
      </w:r>
      <w:r>
        <w:rPr>
          <w:rFonts w:hint="eastAsia" w:asciiTheme="minorEastAsia" w:hAnsiTheme="minorEastAsia" w:cstheme="minorEastAsia"/>
          <w:color w:val="373737"/>
          <w:sz w:val="28"/>
          <w:szCs w:val="28"/>
          <w:shd w:val="clear" w:color="auto" w:fill="FFFFFF"/>
        </w:rPr>
        <w:t>、其他对个人和家庭的补助支出11</w:t>
      </w:r>
      <w:r>
        <w:rPr>
          <w:rFonts w:hint="eastAsia" w:asciiTheme="minorEastAsia" w:hAnsiTheme="minorEastAsia" w:cstheme="minorEastAsia"/>
          <w:color w:val="373737"/>
          <w:sz w:val="28"/>
          <w:szCs w:val="28"/>
          <w:shd w:val="clear" w:color="auto" w:fill="FFFFFF"/>
          <w:lang w:val="en-US" w:eastAsia="zh-CN"/>
        </w:rPr>
        <w:t>.65万元</w:t>
      </w:r>
      <w:r>
        <w:rPr>
          <w:rFonts w:hint="eastAsia" w:asciiTheme="minorEastAsia" w:hAnsiTheme="minorEastAsia" w:cstheme="minorEastAsia"/>
          <w:color w:val="373737"/>
          <w:sz w:val="28"/>
          <w:szCs w:val="28"/>
          <w:shd w:val="clear" w:color="auto" w:fill="FFFFFF"/>
        </w:rPr>
        <w:t>；公用经费3</w:t>
      </w:r>
      <w:r>
        <w:rPr>
          <w:rFonts w:hint="eastAsia" w:asciiTheme="minorEastAsia" w:hAnsiTheme="minorEastAsia" w:cstheme="minorEastAsia"/>
          <w:color w:val="373737"/>
          <w:sz w:val="28"/>
          <w:szCs w:val="28"/>
          <w:shd w:val="clear" w:color="auto" w:fill="FFFFFF"/>
          <w:lang w:val="en-US" w:eastAsia="zh-CN"/>
        </w:rPr>
        <w:t>08.06</w:t>
      </w:r>
      <w:r>
        <w:rPr>
          <w:rFonts w:hint="eastAsia" w:asciiTheme="minorEastAsia" w:hAnsiTheme="minorEastAsia" w:cstheme="minorEastAsia"/>
          <w:color w:val="373737"/>
          <w:sz w:val="28"/>
          <w:szCs w:val="28"/>
          <w:shd w:val="clear" w:color="auto" w:fill="FFFFFF"/>
        </w:rPr>
        <w:t>万元，主要包括：办公费11</w:t>
      </w:r>
      <w:r>
        <w:rPr>
          <w:rFonts w:hint="eastAsia" w:asciiTheme="minorEastAsia" w:hAnsiTheme="minorEastAsia" w:cstheme="minorEastAsia"/>
          <w:color w:val="373737"/>
          <w:sz w:val="28"/>
          <w:szCs w:val="28"/>
          <w:shd w:val="clear" w:color="auto" w:fill="FFFFFF"/>
          <w:lang w:val="en-US" w:eastAsia="zh-CN"/>
        </w:rPr>
        <w:t>.34万元</w:t>
      </w:r>
      <w:r>
        <w:rPr>
          <w:rFonts w:hint="eastAsia" w:asciiTheme="minorEastAsia" w:hAnsiTheme="minorEastAsia" w:cstheme="minorEastAsia"/>
          <w:color w:val="373737"/>
          <w:sz w:val="28"/>
          <w:szCs w:val="28"/>
          <w:shd w:val="clear" w:color="auto" w:fill="FFFFFF"/>
        </w:rPr>
        <w:t>、印刷费6</w:t>
      </w:r>
      <w:r>
        <w:rPr>
          <w:rFonts w:hint="eastAsia" w:asciiTheme="minorEastAsia" w:hAnsiTheme="minorEastAsia" w:cstheme="minorEastAsia"/>
          <w:color w:val="373737"/>
          <w:sz w:val="28"/>
          <w:szCs w:val="28"/>
          <w:shd w:val="clear" w:color="auto" w:fill="FFFFFF"/>
          <w:lang w:val="en-US" w:eastAsia="zh-CN"/>
        </w:rPr>
        <w:t>.07万元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手续费</w:t>
      </w:r>
      <w:r>
        <w:rPr>
          <w:rFonts w:hint="eastAsia" w:asciiTheme="minorEastAsia" w:hAnsiTheme="minorEastAsia" w:cstheme="minorEastAsia"/>
          <w:color w:val="373737"/>
          <w:sz w:val="28"/>
          <w:szCs w:val="28"/>
          <w:shd w:val="clear" w:color="auto" w:fill="FFFFFF"/>
          <w:lang w:val="en-US" w:eastAsia="zh-CN"/>
        </w:rPr>
        <w:t>0.13万元</w:t>
      </w:r>
      <w:r>
        <w:rPr>
          <w:rFonts w:hint="eastAsia" w:asciiTheme="minorEastAsia" w:hAnsiTheme="minorEastAsia" w:cstheme="minorEastAsia"/>
          <w:color w:val="373737"/>
          <w:sz w:val="28"/>
          <w:szCs w:val="28"/>
          <w:shd w:val="clear" w:color="auto" w:fill="FFFFFF"/>
          <w:lang w:eastAsia="zh-CN"/>
        </w:rPr>
        <w:t>、</w:t>
      </w:r>
      <w:r>
        <w:rPr>
          <w:rFonts w:hint="eastAsia" w:asciiTheme="minorEastAsia" w:hAnsiTheme="minorEastAsia" w:cstheme="minorEastAsia"/>
          <w:color w:val="373737"/>
          <w:sz w:val="28"/>
          <w:szCs w:val="28"/>
          <w:shd w:val="clear" w:color="auto" w:fill="FFFFFF"/>
        </w:rPr>
        <w:t>水费</w:t>
      </w:r>
      <w:r>
        <w:rPr>
          <w:rFonts w:hint="eastAsia" w:asciiTheme="minorEastAsia" w:hAnsiTheme="minorEastAsia" w:cstheme="minorEastAsia"/>
          <w:color w:val="373737"/>
          <w:sz w:val="28"/>
          <w:szCs w:val="28"/>
          <w:shd w:val="clear" w:color="auto" w:fill="FFFFFF"/>
          <w:lang w:val="en-US" w:eastAsia="zh-CN"/>
        </w:rPr>
        <w:t>0.58万元</w:t>
      </w:r>
      <w:r>
        <w:rPr>
          <w:rFonts w:hint="eastAsia" w:asciiTheme="minorEastAsia" w:hAnsiTheme="minorEastAsia" w:cstheme="minorEastAsia"/>
          <w:color w:val="373737"/>
          <w:sz w:val="28"/>
          <w:szCs w:val="28"/>
          <w:shd w:val="clear" w:color="auto" w:fill="FFFFFF"/>
        </w:rPr>
        <w:t>、电费5</w:t>
      </w:r>
      <w:r>
        <w:rPr>
          <w:rFonts w:hint="eastAsia" w:asciiTheme="minorEastAsia" w:hAnsiTheme="minorEastAsia" w:cstheme="minorEastAsia"/>
          <w:color w:val="373737"/>
          <w:sz w:val="28"/>
          <w:szCs w:val="28"/>
          <w:shd w:val="clear" w:color="auto" w:fill="FFFFFF"/>
          <w:lang w:val="en-US" w:eastAsia="zh-CN"/>
        </w:rPr>
        <w:t>.21万元</w:t>
      </w:r>
      <w:r>
        <w:rPr>
          <w:rFonts w:hint="eastAsia" w:asciiTheme="minorEastAsia" w:hAnsiTheme="minorEastAsia" w:cstheme="minorEastAsia"/>
          <w:color w:val="373737"/>
          <w:sz w:val="28"/>
          <w:szCs w:val="28"/>
          <w:shd w:val="clear" w:color="auto" w:fill="FFFFFF"/>
        </w:rPr>
        <w:t>、邮电费</w:t>
      </w:r>
      <w:r>
        <w:rPr>
          <w:rFonts w:hint="eastAsia" w:asciiTheme="minorEastAsia" w:hAnsiTheme="minorEastAsia" w:cstheme="minorEastAsia"/>
          <w:color w:val="373737"/>
          <w:sz w:val="28"/>
          <w:szCs w:val="28"/>
          <w:shd w:val="clear" w:color="auto" w:fill="FFFFFF"/>
          <w:lang w:val="en-US" w:eastAsia="zh-CN"/>
        </w:rPr>
        <w:t>0.33万元</w:t>
      </w:r>
      <w:r>
        <w:rPr>
          <w:rFonts w:hint="eastAsia" w:asciiTheme="minorEastAsia" w:hAnsiTheme="minorEastAsia" w:cstheme="minorEastAsia"/>
          <w:color w:val="373737"/>
          <w:sz w:val="28"/>
          <w:szCs w:val="28"/>
          <w:shd w:val="clear" w:color="auto" w:fill="FFFFFF"/>
        </w:rPr>
        <w:t>、取暖费45</w:t>
      </w:r>
      <w:r>
        <w:rPr>
          <w:rFonts w:hint="eastAsia" w:asciiTheme="minorEastAsia" w:hAnsiTheme="minorEastAsia" w:cstheme="minorEastAsia"/>
          <w:color w:val="373737"/>
          <w:sz w:val="28"/>
          <w:szCs w:val="28"/>
          <w:shd w:val="clear" w:color="auto" w:fill="FFFFFF"/>
          <w:lang w:val="en-US" w:eastAsia="zh-CN"/>
        </w:rPr>
        <w:t>.05万元</w:t>
      </w:r>
      <w:r>
        <w:rPr>
          <w:rFonts w:hint="eastAsia" w:asciiTheme="minorEastAsia" w:hAnsiTheme="minorEastAsia" w:cstheme="minorEastAsia"/>
          <w:color w:val="373737"/>
          <w:sz w:val="28"/>
          <w:szCs w:val="28"/>
          <w:shd w:val="clear" w:color="auto" w:fill="FFFFFF"/>
        </w:rPr>
        <w:t>、差旅费3</w:t>
      </w:r>
      <w:r>
        <w:rPr>
          <w:rFonts w:hint="eastAsia" w:asciiTheme="minorEastAsia" w:hAnsiTheme="minorEastAsia" w:cstheme="minorEastAsia"/>
          <w:color w:val="373737"/>
          <w:sz w:val="28"/>
          <w:szCs w:val="28"/>
          <w:shd w:val="clear" w:color="auto" w:fill="FFFFFF"/>
          <w:lang w:val="en-US" w:eastAsia="zh-CN"/>
        </w:rPr>
        <w:t>.93万元、</w:t>
      </w:r>
      <w:r>
        <w:rPr>
          <w:rFonts w:hint="eastAsia" w:asciiTheme="minorEastAsia" w:hAnsiTheme="minorEastAsia" w:cstheme="minorEastAsia"/>
          <w:color w:val="373737"/>
          <w:sz w:val="28"/>
          <w:szCs w:val="28"/>
          <w:shd w:val="clear" w:color="auto" w:fill="FFFFFF"/>
        </w:rPr>
        <w:t>维修（护）费1</w:t>
      </w:r>
      <w:r>
        <w:rPr>
          <w:rFonts w:hint="eastAsia" w:asciiTheme="minorEastAsia" w:hAnsiTheme="minorEastAsia" w:cstheme="minorEastAsia"/>
          <w:color w:val="373737"/>
          <w:sz w:val="28"/>
          <w:szCs w:val="28"/>
          <w:shd w:val="clear" w:color="auto" w:fill="FFFFFF"/>
          <w:lang w:val="en-US" w:eastAsia="zh-CN"/>
        </w:rPr>
        <w:t>.18万元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租赁费3</w:t>
      </w:r>
      <w:r>
        <w:rPr>
          <w:rFonts w:hint="eastAsia" w:asciiTheme="minorEastAsia" w:hAnsiTheme="minorEastAsia" w:cstheme="minorEastAsia"/>
          <w:color w:val="373737"/>
          <w:sz w:val="28"/>
          <w:szCs w:val="28"/>
          <w:shd w:val="clear" w:color="auto" w:fill="FFFFFF"/>
          <w:lang w:val="en-US" w:eastAsia="zh-CN"/>
        </w:rPr>
        <w:t>.74万元</w:t>
      </w:r>
      <w:r>
        <w:rPr>
          <w:rFonts w:hint="eastAsia" w:asciiTheme="minorEastAsia" w:hAnsiTheme="minorEastAsia" w:cstheme="minorEastAsia"/>
          <w:color w:val="373737"/>
          <w:sz w:val="28"/>
          <w:szCs w:val="28"/>
          <w:shd w:val="clear" w:color="auto" w:fill="FFFFFF"/>
          <w:lang w:eastAsia="zh-CN"/>
        </w:rPr>
        <w:t>、会议费</w:t>
      </w:r>
      <w:r>
        <w:rPr>
          <w:rFonts w:hint="eastAsia" w:asciiTheme="minorEastAsia" w:hAnsiTheme="minorEastAsia" w:cstheme="minorEastAsia"/>
          <w:color w:val="373737"/>
          <w:sz w:val="28"/>
          <w:szCs w:val="28"/>
          <w:shd w:val="clear" w:color="auto" w:fill="FFFFFF"/>
        </w:rPr>
        <w:t>专</w:t>
      </w:r>
      <w:r>
        <w:rPr>
          <w:rFonts w:hint="eastAsia" w:asciiTheme="minorEastAsia" w:hAnsiTheme="minorEastAsia" w:cstheme="minorEastAsia"/>
          <w:color w:val="373737"/>
          <w:sz w:val="28"/>
          <w:szCs w:val="28"/>
          <w:shd w:val="clear" w:color="auto" w:fill="FFFFFF"/>
          <w:lang w:val="en-US" w:eastAsia="zh-CN"/>
        </w:rPr>
        <w:t>0.85万元</w:t>
      </w:r>
      <w:r>
        <w:rPr>
          <w:rFonts w:hint="eastAsia" w:asciiTheme="minorEastAsia" w:hAnsiTheme="minorEastAsia" w:cstheme="minorEastAsia"/>
          <w:color w:val="373737"/>
          <w:sz w:val="28"/>
          <w:szCs w:val="28"/>
          <w:shd w:val="clear" w:color="auto" w:fill="FFFFFF"/>
          <w:lang w:eastAsia="zh-CN"/>
        </w:rPr>
        <w:t>、培训费1</w:t>
      </w:r>
      <w:r>
        <w:rPr>
          <w:rFonts w:hint="eastAsia" w:asciiTheme="minorEastAsia" w:hAnsiTheme="minorEastAsia" w:cstheme="minorEastAsia"/>
          <w:color w:val="373737"/>
          <w:sz w:val="28"/>
          <w:szCs w:val="28"/>
          <w:shd w:val="clear" w:color="auto" w:fill="FFFFFF"/>
          <w:lang w:val="en-US" w:eastAsia="zh-CN"/>
        </w:rPr>
        <w:t>.36万元</w:t>
      </w:r>
      <w:r>
        <w:rPr>
          <w:rFonts w:hint="eastAsia" w:asciiTheme="minorEastAsia" w:hAnsiTheme="minorEastAsia" w:cstheme="minorEastAsia"/>
          <w:color w:val="373737"/>
          <w:sz w:val="28"/>
          <w:szCs w:val="28"/>
          <w:shd w:val="clear" w:color="auto" w:fill="FFFFFF"/>
          <w:lang w:eastAsia="zh-CN"/>
        </w:rPr>
        <w:t>、公务接待费</w:t>
      </w:r>
      <w:r>
        <w:rPr>
          <w:rFonts w:hint="eastAsia" w:asciiTheme="minorEastAsia" w:hAnsiTheme="minorEastAsia" w:cstheme="minorEastAsia"/>
          <w:color w:val="373737"/>
          <w:sz w:val="28"/>
          <w:szCs w:val="28"/>
          <w:shd w:val="clear" w:color="auto" w:fill="FFFFFF"/>
          <w:lang w:val="en-US" w:eastAsia="zh-CN"/>
        </w:rPr>
        <w:t>0.23万元</w:t>
      </w:r>
      <w:r>
        <w:rPr>
          <w:rFonts w:hint="eastAsia" w:asciiTheme="minorEastAsia" w:hAnsiTheme="minorEastAsia" w:cstheme="minorEastAsia"/>
          <w:color w:val="373737"/>
          <w:sz w:val="28"/>
          <w:szCs w:val="28"/>
          <w:shd w:val="clear" w:color="auto" w:fill="FFFFFF"/>
          <w:lang w:eastAsia="zh-CN"/>
        </w:rPr>
        <w:t>、专</w:t>
      </w:r>
      <w:r>
        <w:rPr>
          <w:rFonts w:hint="eastAsia" w:asciiTheme="minorEastAsia" w:hAnsiTheme="minorEastAsia" w:cstheme="minorEastAsia"/>
          <w:color w:val="373737"/>
          <w:sz w:val="28"/>
          <w:szCs w:val="28"/>
          <w:shd w:val="clear" w:color="auto" w:fill="FFFFFF"/>
        </w:rPr>
        <w:t>用材料费</w:t>
      </w:r>
      <w:r>
        <w:rPr>
          <w:rFonts w:hint="eastAsia" w:asciiTheme="minorEastAsia" w:hAnsiTheme="minorEastAsia" w:cstheme="minorEastAsia"/>
          <w:color w:val="373737"/>
          <w:sz w:val="28"/>
          <w:szCs w:val="28"/>
          <w:shd w:val="clear" w:color="auto" w:fill="FFFFFF"/>
          <w:lang w:val="en-US" w:eastAsia="zh-CN"/>
        </w:rPr>
        <w:t>0.69万元</w:t>
      </w:r>
      <w:r>
        <w:rPr>
          <w:rFonts w:hint="eastAsia" w:asciiTheme="minorEastAsia" w:hAnsiTheme="minorEastAsia" w:cstheme="minorEastAsia"/>
          <w:color w:val="373737"/>
          <w:sz w:val="28"/>
          <w:szCs w:val="28"/>
          <w:shd w:val="clear" w:color="auto" w:fill="FFFFFF"/>
        </w:rPr>
        <w:t>、劳务费</w:t>
      </w:r>
      <w:r>
        <w:rPr>
          <w:rFonts w:hint="eastAsia" w:asciiTheme="minorEastAsia" w:hAnsiTheme="minorEastAsia" w:cstheme="minorEastAsia"/>
          <w:color w:val="373737"/>
          <w:sz w:val="28"/>
          <w:szCs w:val="28"/>
          <w:shd w:val="clear" w:color="auto" w:fill="FFFFFF"/>
          <w:lang w:val="en-US" w:eastAsia="zh-CN"/>
        </w:rPr>
        <w:t>14.15万元</w:t>
      </w:r>
      <w:r>
        <w:rPr>
          <w:rFonts w:hint="eastAsia" w:asciiTheme="minorEastAsia" w:hAnsiTheme="minorEastAsia" w:cstheme="minorEastAsia"/>
          <w:color w:val="373737"/>
          <w:sz w:val="28"/>
          <w:szCs w:val="28"/>
          <w:shd w:val="clear" w:color="auto" w:fill="FFFFFF"/>
        </w:rPr>
        <w:t>、福利费2</w:t>
      </w:r>
      <w:r>
        <w:rPr>
          <w:rFonts w:hint="eastAsia" w:asciiTheme="minorEastAsia" w:hAnsiTheme="minorEastAsia" w:cstheme="minorEastAsia"/>
          <w:color w:val="373737"/>
          <w:sz w:val="28"/>
          <w:szCs w:val="28"/>
          <w:shd w:val="clear" w:color="auto" w:fill="FFFFFF"/>
          <w:lang w:val="en-US" w:eastAsia="zh-CN"/>
        </w:rPr>
        <w:t>.88万元</w:t>
      </w:r>
      <w:r>
        <w:rPr>
          <w:rFonts w:hint="eastAsia" w:asciiTheme="minorEastAsia" w:hAnsiTheme="minorEastAsia" w:cstheme="minorEastAsia"/>
          <w:color w:val="373737"/>
          <w:sz w:val="28"/>
          <w:szCs w:val="28"/>
          <w:shd w:val="clear" w:color="auto" w:fill="FFFFFF"/>
        </w:rPr>
        <w:t>、其他交通费用</w:t>
      </w:r>
      <w:r>
        <w:rPr>
          <w:rFonts w:hint="eastAsia" w:asciiTheme="minorEastAsia" w:hAnsiTheme="minorEastAsia" w:cstheme="minorEastAsia"/>
          <w:color w:val="373737"/>
          <w:sz w:val="28"/>
          <w:szCs w:val="28"/>
          <w:shd w:val="clear" w:color="auto" w:fill="FFFFFF"/>
          <w:lang w:val="en-US" w:eastAsia="zh-CN"/>
        </w:rPr>
        <w:t>0.92万元</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其他商品和服务费11</w:t>
      </w:r>
      <w:r>
        <w:rPr>
          <w:rFonts w:hint="eastAsia" w:asciiTheme="minorEastAsia" w:hAnsiTheme="minorEastAsia" w:cstheme="minorEastAsia"/>
          <w:color w:val="373737"/>
          <w:sz w:val="28"/>
          <w:szCs w:val="28"/>
          <w:shd w:val="clear" w:color="auto" w:fill="FFFFFF"/>
          <w:lang w:val="en-US" w:eastAsia="zh-CN"/>
        </w:rPr>
        <w:t>.85万元</w:t>
      </w:r>
      <w:r>
        <w:rPr>
          <w:rFonts w:hint="eastAsia" w:asciiTheme="minorEastAsia" w:hAnsiTheme="minorEastAsia" w:cstheme="minorEastAsia"/>
          <w:color w:val="373737"/>
          <w:sz w:val="28"/>
          <w:szCs w:val="28"/>
          <w:shd w:val="clear" w:color="auto" w:fill="FFFFFF"/>
          <w:lang w:eastAsia="zh-CN"/>
        </w:rPr>
        <w:t>、对企业补助16</w:t>
      </w:r>
      <w:r>
        <w:rPr>
          <w:rFonts w:hint="eastAsia" w:asciiTheme="minorEastAsia" w:hAnsiTheme="minorEastAsia" w:cstheme="minorEastAsia"/>
          <w:color w:val="373737"/>
          <w:sz w:val="28"/>
          <w:szCs w:val="28"/>
          <w:shd w:val="clear" w:color="auto" w:fill="FFFFFF"/>
          <w:lang w:val="en-US" w:eastAsia="zh-CN"/>
        </w:rPr>
        <w:t>.98万元。</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2018年度“三公”经费财政拨款支出预算为4</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cstheme="minorEastAsia"/>
          <w:color w:val="373737"/>
          <w:sz w:val="28"/>
          <w:szCs w:val="28"/>
          <w:shd w:val="clear" w:color="auto" w:fill="FFFFFF"/>
        </w:rPr>
        <w:t>万元，支出决算为4</w:t>
      </w:r>
      <w:r>
        <w:rPr>
          <w:rFonts w:hint="eastAsia" w:asciiTheme="minorEastAsia" w:hAnsiTheme="minorEastAsia" w:cstheme="minorEastAsia"/>
          <w:color w:val="373737"/>
          <w:sz w:val="28"/>
          <w:szCs w:val="28"/>
          <w:shd w:val="clear" w:color="auto" w:fill="FFFFFF"/>
          <w:lang w:val="en-US" w:eastAsia="zh-CN"/>
        </w:rPr>
        <w:t>.59</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%，其中：因公出国（境）费支出决算为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%；公务用车购置及运行费支出决算为3</w:t>
      </w:r>
      <w:r>
        <w:rPr>
          <w:rFonts w:hint="eastAsia" w:asciiTheme="minorEastAsia" w:hAnsiTheme="minorEastAsia" w:cstheme="minorEastAsia"/>
          <w:color w:val="373737"/>
          <w:sz w:val="28"/>
          <w:szCs w:val="28"/>
          <w:shd w:val="clear" w:color="auto" w:fill="FFFFFF"/>
          <w:lang w:val="en-US" w:eastAsia="zh-CN"/>
        </w:rPr>
        <w:t>.92</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0.67</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w:t>
      </w:r>
      <w:r>
        <w:rPr>
          <w:rFonts w:hint="eastAsia" w:asciiTheme="minorEastAsia" w:hAnsiTheme="minorEastAsia" w:cstheme="minorEastAsia"/>
          <w:color w:val="373737"/>
          <w:sz w:val="28"/>
          <w:szCs w:val="28"/>
          <w:shd w:val="clear" w:color="auto" w:fill="FFFFFF"/>
          <w:lang w:eastAsia="zh-CN"/>
        </w:rPr>
        <w:t>加</w:t>
      </w:r>
      <w:r>
        <w:rPr>
          <w:rFonts w:hint="eastAsia" w:asciiTheme="minorEastAsia" w:hAnsiTheme="minorEastAsia" w:cstheme="minorEastAsia"/>
          <w:color w:val="373737"/>
          <w:sz w:val="28"/>
          <w:szCs w:val="28"/>
          <w:shd w:val="clear" w:color="auto" w:fill="FFFFFF"/>
          <w:lang w:val="en-US" w:eastAsia="zh-CN"/>
        </w:rPr>
        <w:t>3.51</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76.38</w:t>
      </w:r>
      <w:r>
        <w:rPr>
          <w:rFonts w:hint="eastAsia" w:asciiTheme="minorEastAsia" w:hAnsiTheme="minorEastAsia" w:cstheme="minorEastAsia"/>
          <w:color w:val="373737"/>
          <w:sz w:val="28"/>
          <w:szCs w:val="28"/>
          <w:shd w:val="clear" w:color="auto" w:fill="FFFFFF"/>
        </w:rPr>
        <w:t>%，公务用车购置及运行费支出决算</w:t>
      </w:r>
      <w:r>
        <w:rPr>
          <w:rFonts w:hint="eastAsia" w:asciiTheme="minorEastAsia" w:hAnsiTheme="minorEastAsia" w:cstheme="minorEastAsia"/>
          <w:color w:val="373737"/>
          <w:sz w:val="28"/>
          <w:szCs w:val="28"/>
          <w:shd w:val="clear" w:color="auto" w:fill="FFFFFF"/>
          <w:lang w:val="en-US" w:eastAsia="zh-CN"/>
        </w:rPr>
        <w:t>3.92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72.23</w:t>
      </w:r>
      <w:r>
        <w:rPr>
          <w:rFonts w:hint="eastAsia" w:asciiTheme="minorEastAsia" w:hAnsiTheme="minorEastAsia" w:cstheme="minorEastAsia"/>
          <w:color w:val="373737"/>
          <w:sz w:val="28"/>
          <w:szCs w:val="28"/>
          <w:shd w:val="clear" w:color="auto" w:fill="FFFFFF"/>
        </w:rPr>
        <w:t>%，原因为：</w:t>
      </w:r>
      <w:r>
        <w:rPr>
          <w:rFonts w:hint="eastAsia" w:asciiTheme="minorEastAsia" w:hAnsiTheme="minorEastAsia" w:cstheme="minorEastAsia"/>
          <w:color w:val="373737"/>
          <w:sz w:val="28"/>
          <w:szCs w:val="28"/>
          <w:shd w:val="clear" w:color="auto" w:fill="FFFFFF"/>
          <w:lang w:eastAsia="zh-CN"/>
        </w:rPr>
        <w:t>图书馆新拨入流动图书车送书下乡以及文化馆流动舞台车送戏下乡产生的费用</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0.67</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%，原因为：</w:t>
      </w:r>
      <w:r>
        <w:rPr>
          <w:rFonts w:hint="eastAsia" w:asciiTheme="minorEastAsia" w:hAnsiTheme="minorEastAsia" w:cstheme="minorEastAsia"/>
          <w:color w:val="373737"/>
          <w:sz w:val="28"/>
          <w:szCs w:val="28"/>
          <w:shd w:val="clear" w:color="auto" w:fill="FFFFFF"/>
          <w:lang w:eastAsia="zh-CN"/>
        </w:rPr>
        <w:t>春节晚会外请了歌舞团及演员，此项经费申情了县专项</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w:t>
      </w:r>
      <w:r>
        <w:rPr>
          <w:rFonts w:hint="eastAsia" w:asciiTheme="minorEastAsia" w:hAnsiTheme="minorEastAsia" w:cstheme="minorEastAsia"/>
          <w:color w:val="373737"/>
          <w:sz w:val="28"/>
          <w:szCs w:val="28"/>
          <w:shd w:val="clear" w:color="auto" w:fill="FFFFFF"/>
          <w:lang w:val="en-US" w:eastAsia="zh-CN"/>
        </w:rPr>
        <w:t>3.92</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85.40</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0.67</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val="en-US" w:eastAsia="zh-CN"/>
        </w:rPr>
        <w:t>14.60</w:t>
      </w:r>
      <w:r>
        <w:rPr>
          <w:rFonts w:hint="eastAsia" w:asciiTheme="minorEastAsia" w:hAnsiTheme="minorEastAsia" w:cstheme="minorEastAsia"/>
          <w:color w:val="373737"/>
          <w:sz w:val="28"/>
          <w:szCs w:val="28"/>
          <w:shd w:val="clear" w:color="auto" w:fill="FFFFFF"/>
        </w:rPr>
        <w:t>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3.92</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3.92</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w:t>
      </w:r>
      <w:r>
        <w:rPr>
          <w:rStyle w:val="7"/>
          <w:rFonts w:hint="eastAsia" w:asciiTheme="minorEastAsia" w:hAnsiTheme="minorEastAsia" w:cstheme="minorEastAsia"/>
          <w:color w:val="373737"/>
          <w:sz w:val="28"/>
          <w:szCs w:val="28"/>
          <w:shd w:val="clear" w:color="auto" w:fill="FFFFFF"/>
          <w:lang w:val="en-US" w:eastAsia="zh-CN"/>
        </w:rPr>
        <w:t>3</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Style w:val="7"/>
          <w:rFonts w:hint="eastAsia" w:asciiTheme="minorEastAsia" w:hAnsiTheme="minorEastAsia" w:cstheme="minorEastAsia"/>
          <w:color w:val="373737"/>
          <w:sz w:val="28"/>
          <w:szCs w:val="28"/>
          <w:shd w:val="clear" w:color="auto" w:fill="FFFFFF"/>
          <w:lang w:val="en-US" w:eastAsia="zh-CN"/>
        </w:rPr>
        <w:t>.67</w:t>
      </w:r>
      <w:r>
        <w:rPr>
          <w:rFonts w:hint="eastAsia" w:asciiTheme="minorEastAsia" w:hAnsiTheme="minorEastAsia" w:cstheme="minorEastAsia"/>
          <w:color w:val="373737"/>
          <w:sz w:val="28"/>
          <w:szCs w:val="28"/>
          <w:shd w:val="clear" w:color="auto" w:fill="FFFFFF"/>
        </w:rPr>
        <w:t>万元。其中：国内公务接待</w:t>
      </w:r>
      <w:r>
        <w:rPr>
          <w:rFonts w:hint="eastAsia" w:asciiTheme="minorEastAsia" w:hAnsiTheme="minorEastAsia" w:cstheme="minorEastAsia"/>
          <w:color w:val="373737"/>
          <w:sz w:val="28"/>
          <w:szCs w:val="28"/>
          <w:shd w:val="clear" w:color="auto" w:fill="FFFFFF"/>
          <w:lang w:val="en-US" w:eastAsia="zh-CN"/>
        </w:rPr>
        <w:t>0.67</w:t>
      </w:r>
      <w:r>
        <w:rPr>
          <w:rFonts w:hint="eastAsia" w:asciiTheme="minorEastAsia" w:hAnsiTheme="minorEastAsia" w:cstheme="minorEastAsia"/>
          <w:color w:val="373737"/>
          <w:sz w:val="28"/>
          <w:szCs w:val="28"/>
          <w:shd w:val="clear" w:color="auto" w:fill="FFFFFF"/>
        </w:rPr>
        <w:t>万元，国内公务接待批次</w:t>
      </w:r>
      <w:r>
        <w:rPr>
          <w:rFonts w:hint="eastAsia" w:asciiTheme="minorEastAsia" w:hAnsiTheme="minorEastAsia" w:cstheme="minorEastAsia"/>
          <w:color w:val="373737"/>
          <w:sz w:val="28"/>
          <w:szCs w:val="28"/>
          <w:shd w:val="clear" w:color="auto" w:fill="FFFFFF"/>
          <w:lang w:val="en-US" w:eastAsia="zh-CN"/>
        </w:rPr>
        <w:t>10</w:t>
      </w:r>
      <w:r>
        <w:rPr>
          <w:rFonts w:hint="eastAsia" w:asciiTheme="minorEastAsia" w:hAnsiTheme="minorEastAsia" w:cstheme="minorEastAsia"/>
          <w:color w:val="373737"/>
          <w:sz w:val="28"/>
          <w:szCs w:val="28"/>
          <w:shd w:val="clear" w:color="auto" w:fill="FFFFFF"/>
        </w:rPr>
        <w:t>个，国内公务接待人次</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2017年度政府采购支出总额 </w:t>
      </w:r>
      <w:r>
        <w:rPr>
          <w:rFonts w:hint="eastAsia" w:asciiTheme="minorEastAsia" w:hAnsiTheme="minorEastAsia" w:cstheme="minorEastAsia"/>
          <w:color w:val="333333"/>
          <w:sz w:val="28"/>
          <w:szCs w:val="28"/>
          <w:lang w:val="en-US" w:eastAsia="zh-CN"/>
        </w:rPr>
        <w:t>10.9</w:t>
      </w:r>
      <w:r>
        <w:rPr>
          <w:rFonts w:hint="eastAsia" w:asciiTheme="minorEastAsia" w:hAnsi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10.9</w:t>
      </w:r>
      <w:r>
        <w:rPr>
          <w:rFonts w:hint="eastAsia" w:asciiTheme="minorEastAsia" w:hAnsiTheme="minorEastAsia" w:cstheme="minorEastAsia"/>
          <w:color w:val="333333"/>
          <w:sz w:val="28"/>
          <w:szCs w:val="28"/>
        </w:rPr>
        <w:t>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 xml:space="preserve">辆，其中，一般公务用车 </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B69EC"/>
    <w:multiLevelType w:val="singleLevel"/>
    <w:tmpl w:val="2C0B69EC"/>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0521A"/>
    <w:rsid w:val="00760BB8"/>
    <w:rsid w:val="01340F75"/>
    <w:rsid w:val="03FE7F0E"/>
    <w:rsid w:val="066F45D4"/>
    <w:rsid w:val="098217C0"/>
    <w:rsid w:val="0A863718"/>
    <w:rsid w:val="0E980DC7"/>
    <w:rsid w:val="179B676B"/>
    <w:rsid w:val="1CFB22BC"/>
    <w:rsid w:val="27A6309E"/>
    <w:rsid w:val="2A054FEB"/>
    <w:rsid w:val="2DE7389C"/>
    <w:rsid w:val="35757D10"/>
    <w:rsid w:val="39D821D7"/>
    <w:rsid w:val="3DDC6AB6"/>
    <w:rsid w:val="419008B3"/>
    <w:rsid w:val="5A3F35A0"/>
    <w:rsid w:val="5C1A2B9C"/>
    <w:rsid w:val="62763A6A"/>
    <w:rsid w:val="6835714A"/>
    <w:rsid w:val="6B6E45D7"/>
    <w:rsid w:val="6BC52739"/>
    <w:rsid w:val="6E732934"/>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uiPriority w:val="0"/>
    <w:pPr>
      <w:tabs>
        <w:tab w:val="center" w:pos="4153"/>
        <w:tab w:val="right" w:pos="8306"/>
      </w:tabs>
      <w:snapToGrid w:val="0"/>
      <w:jc w:val="left"/>
    </w:pPr>
    <w:rPr>
      <w:sz w:val="18"/>
      <w:szCs w:val="18"/>
    </w:rPr>
  </w:style>
  <w:style w:type="paragraph" w:styleId="3">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uiPriority w:val="0"/>
  </w:style>
  <w:style w:type="character" w:customStyle="1" w:styleId="17">
    <w:name w:val="td32"/>
    <w:basedOn w:val="6"/>
    <w:uiPriority w:val="0"/>
  </w:style>
  <w:style w:type="character" w:customStyle="1" w:styleId="18">
    <w:name w:val="home"/>
    <w:basedOn w:val="6"/>
    <w:uiPriority w:val="0"/>
  </w:style>
  <w:style w:type="character" w:customStyle="1" w:styleId="19">
    <w:name w:val="页眉 Char"/>
    <w:basedOn w:val="6"/>
    <w:link w:val="3"/>
    <w:uiPriority w:val="0"/>
    <w:rPr>
      <w:rFonts w:asciiTheme="minorHAnsi" w:hAnsiTheme="minorHAnsi" w:eastAsiaTheme="minorEastAsia" w:cstheme="minorBidi"/>
      <w:kern w:val="2"/>
      <w:sz w:val="18"/>
      <w:szCs w:val="18"/>
    </w:rPr>
  </w:style>
  <w:style w:type="character" w:customStyle="1" w:styleId="20">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78</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2019-09-01T01:01:35Z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